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93" w:rsidRDefault="00AC3993" w:rsidP="003F782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F782A" w:rsidRPr="003F782A" w:rsidRDefault="003F782A" w:rsidP="003F782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782A">
        <w:rPr>
          <w:rFonts w:ascii="Times New Roman" w:hAnsi="Times New Roman"/>
          <w:b/>
          <w:color w:val="000000"/>
          <w:sz w:val="24"/>
          <w:szCs w:val="24"/>
        </w:rPr>
        <w:t>ТЕРРИТОРИАЛЬНАЯ  ИЗБИРАТЕЛЬНАЯ КОМИССИЯ № 12</w:t>
      </w:r>
    </w:p>
    <w:p w:rsidR="003F782A" w:rsidRPr="003F782A" w:rsidRDefault="003F782A" w:rsidP="00AC3993">
      <w:pPr>
        <w:jc w:val="center"/>
        <w:rPr>
          <w:rFonts w:ascii="Times New Roman" w:hAnsi="Times New Roman"/>
          <w:b/>
          <w:sz w:val="24"/>
          <w:szCs w:val="24"/>
        </w:rPr>
      </w:pPr>
      <w:r w:rsidRPr="003F782A">
        <w:rPr>
          <w:rFonts w:ascii="Times New Roman" w:hAnsi="Times New Roman"/>
          <w:b/>
          <w:sz w:val="24"/>
          <w:szCs w:val="24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 w:rsidRPr="003F782A">
        <w:rPr>
          <w:rFonts w:ascii="Times New Roman" w:hAnsi="Times New Roman"/>
          <w:b/>
          <w:sz w:val="24"/>
          <w:szCs w:val="24"/>
        </w:rPr>
        <w:br/>
        <w:t>Законодательного Собрания Санкт-Петербурга шестого созыва</w:t>
      </w:r>
    </w:p>
    <w:p w:rsidR="003F782A" w:rsidRPr="003F782A" w:rsidRDefault="003F782A" w:rsidP="003F782A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/>
          <w:spacing w:val="60"/>
          <w:sz w:val="24"/>
          <w:szCs w:val="24"/>
        </w:rPr>
      </w:pPr>
      <w:r w:rsidRPr="003F782A">
        <w:rPr>
          <w:rFonts w:ascii="Times New Roman" w:hAnsi="Times New Roman"/>
          <w:b/>
          <w:noProof/>
          <w:color w:val="000000"/>
          <w:sz w:val="24"/>
          <w:szCs w:val="24"/>
        </w:rPr>
        <w:t>САНКТ- ПЕТЕРБУРГ</w:t>
      </w:r>
    </w:p>
    <w:p w:rsidR="003F782A" w:rsidRPr="003F782A" w:rsidRDefault="003F782A" w:rsidP="003F782A">
      <w:pPr>
        <w:jc w:val="center"/>
        <w:rPr>
          <w:rFonts w:ascii="Times New Roman" w:hAnsi="Times New Roman"/>
          <w:b/>
          <w:color w:val="000000"/>
          <w:spacing w:val="60"/>
          <w:sz w:val="24"/>
          <w:szCs w:val="24"/>
        </w:rPr>
      </w:pPr>
      <w:r w:rsidRPr="003F782A">
        <w:rPr>
          <w:rFonts w:ascii="Times New Roman" w:hAnsi="Times New Roman"/>
          <w:b/>
          <w:color w:val="000000"/>
          <w:spacing w:val="60"/>
          <w:sz w:val="24"/>
          <w:szCs w:val="24"/>
        </w:rPr>
        <w:t>РЕШЕНИЕ</w:t>
      </w:r>
    </w:p>
    <w:p w:rsidR="003F782A" w:rsidRPr="003F782A" w:rsidRDefault="003F782A" w:rsidP="003F782A">
      <w:pPr>
        <w:pStyle w:val="11"/>
        <w:keepNext w:val="0"/>
        <w:autoSpaceDE/>
        <w:outlineLvl w:val="9"/>
        <w:rPr>
          <w:color w:val="000000"/>
          <w:szCs w:val="28"/>
        </w:rPr>
      </w:pPr>
    </w:p>
    <w:tbl>
      <w:tblPr>
        <w:tblW w:w="0" w:type="auto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3F782A" w:rsidRPr="003F782A" w:rsidTr="003F782A">
        <w:tc>
          <w:tcPr>
            <w:tcW w:w="3436" w:type="dxa"/>
            <w:hideMark/>
          </w:tcPr>
          <w:p w:rsidR="003F782A" w:rsidRPr="003F782A" w:rsidRDefault="003F782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78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 июля 2016 года</w:t>
            </w:r>
          </w:p>
          <w:p w:rsidR="003F782A" w:rsidRPr="003F782A" w:rsidRDefault="00DD4073">
            <w:pPr>
              <w:ind w:left="5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17:15</w:t>
            </w:r>
          </w:p>
        </w:tc>
        <w:tc>
          <w:tcPr>
            <w:tcW w:w="3107" w:type="dxa"/>
          </w:tcPr>
          <w:p w:rsidR="003F782A" w:rsidRPr="003F782A" w:rsidRDefault="003F7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hideMark/>
          </w:tcPr>
          <w:p w:rsidR="003F782A" w:rsidRPr="003F782A" w:rsidRDefault="003F7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8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="00AC3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10-1</w:t>
            </w:r>
          </w:p>
        </w:tc>
      </w:tr>
    </w:tbl>
    <w:p w:rsidR="003F782A" w:rsidRPr="00AC3993" w:rsidRDefault="003F782A" w:rsidP="00AC3993">
      <w:pPr>
        <w:pStyle w:val="Textbody"/>
        <w:rPr>
          <w:b/>
          <w:sz w:val="24"/>
          <w:szCs w:val="24"/>
        </w:rPr>
      </w:pPr>
      <w:r w:rsidRPr="003F782A">
        <w:rPr>
          <w:b/>
          <w:sz w:val="24"/>
          <w:szCs w:val="24"/>
        </w:rPr>
        <w:t>О регистрации</w:t>
      </w:r>
      <w:r w:rsidRPr="003F782A">
        <w:rPr>
          <w:b/>
          <w:color w:val="FF0000"/>
          <w:sz w:val="24"/>
          <w:szCs w:val="24"/>
        </w:rPr>
        <w:t xml:space="preserve"> </w:t>
      </w:r>
      <w:r w:rsidRPr="003F782A">
        <w:rPr>
          <w:b/>
          <w:sz w:val="24"/>
          <w:szCs w:val="24"/>
        </w:rPr>
        <w:t>кандидата в депутаты Законодательного Собрания Санкт-Петербурга шестого созыва по одномандатному избирательному округу № 10  Рыженко И.Н.</w:t>
      </w:r>
    </w:p>
    <w:p w:rsidR="00AC3993" w:rsidRDefault="00AC3993" w:rsidP="00AC3993">
      <w:pPr>
        <w:pStyle w:val="12"/>
        <w:shd w:val="clear" w:color="auto" w:fill="auto"/>
        <w:tabs>
          <w:tab w:val="right" w:pos="935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782A" w:rsidRPr="003F782A" w:rsidRDefault="003F782A" w:rsidP="00AC3993">
      <w:pPr>
        <w:pStyle w:val="12"/>
        <w:shd w:val="clear" w:color="auto" w:fill="auto"/>
        <w:tabs>
          <w:tab w:val="right" w:pos="935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82A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Рассмотрев документы, предусмотренные </w:t>
      </w:r>
      <w:r w:rsidRPr="003F782A">
        <w:rPr>
          <w:rFonts w:ascii="Times New Roman" w:hAnsi="Times New Roman" w:cs="Times New Roman"/>
          <w:sz w:val="24"/>
          <w:szCs w:val="24"/>
        </w:rPr>
        <w:t>пунктами 1 – 3 статьи 33,</w:t>
      </w:r>
      <w:r w:rsidRPr="003F782A">
        <w:rPr>
          <w:rFonts w:ascii="Times New Roman" w:hAnsi="Times New Roman" w:cs="Times New Roman"/>
          <w:color w:val="000000"/>
          <w:sz w:val="24"/>
          <w:szCs w:val="24"/>
        </w:rPr>
        <w:t xml:space="preserve"> пунктом 1 статьи 39 Закона Санкт-Петербурга от 17 февраля 2016 года № 81-6 «О выборах депутатов Законодательного Собрания Санкт-Петербурга» (далее – Закон Санкт-Петербурга), представленные  </w:t>
      </w:r>
      <w:r w:rsidRPr="003F782A">
        <w:rPr>
          <w:rFonts w:ascii="Times New Roman" w:hAnsi="Times New Roman" w:cs="Times New Roman"/>
          <w:b/>
          <w:color w:val="000000"/>
          <w:sz w:val="24"/>
          <w:szCs w:val="24"/>
        </w:rPr>
        <w:t>Рыженко Игорем Николаевичем</w:t>
      </w:r>
      <w:r w:rsidRPr="003F782A">
        <w:rPr>
          <w:rFonts w:ascii="Times New Roman" w:hAnsi="Times New Roman" w:cs="Times New Roman"/>
          <w:color w:val="000000"/>
          <w:sz w:val="24"/>
          <w:szCs w:val="24"/>
        </w:rPr>
        <w:t>,  для уведомления о выдвижении и регистрации кандидатом в депутаты Законодательного Собрания Санкт-Петербурга шестого созыва по одномандатному избирательному округу № 10, руководствуясь статьей 41 Закона Санкт-Петербурга, Территориальная избирательная комиссия</w:t>
      </w:r>
      <w:proofErr w:type="gramEnd"/>
      <w:r w:rsidRPr="003F782A">
        <w:rPr>
          <w:rFonts w:ascii="Times New Roman" w:hAnsi="Times New Roman" w:cs="Times New Roman"/>
          <w:color w:val="000000"/>
          <w:sz w:val="24"/>
          <w:szCs w:val="24"/>
        </w:rPr>
        <w:t xml:space="preserve"> № 12, осуществляющая полномочия окружной избирательной комиссии одномандатного избирательного округа № 10 по выборам депутатов Законодательного Собрания Санкт-Петербурга шестого созыва, </w:t>
      </w:r>
      <w:r w:rsidRPr="003F782A">
        <w:rPr>
          <w:rFonts w:ascii="Times New Roman" w:hAnsi="Times New Roman" w:cs="Times New Roman"/>
          <w:b/>
          <w:color w:val="000000"/>
          <w:sz w:val="24"/>
          <w:szCs w:val="24"/>
        </w:rPr>
        <w:t>решила:</w:t>
      </w:r>
    </w:p>
    <w:p w:rsidR="003F782A" w:rsidRPr="003F782A" w:rsidRDefault="003F782A" w:rsidP="00AC3993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rPr>
          <w:szCs w:val="24"/>
        </w:rPr>
      </w:pPr>
      <w:r w:rsidRPr="003F782A">
        <w:rPr>
          <w:szCs w:val="24"/>
        </w:rPr>
        <w:t>Зарегистрировать</w:t>
      </w:r>
      <w:r w:rsidR="00DD4073">
        <w:rPr>
          <w:szCs w:val="24"/>
        </w:rPr>
        <w:t xml:space="preserve"> 21 июля 2016 года в 17 часов 15</w:t>
      </w:r>
      <w:r w:rsidRPr="003F782A">
        <w:rPr>
          <w:szCs w:val="24"/>
        </w:rPr>
        <w:t xml:space="preserve"> минут кандидата </w:t>
      </w:r>
      <w:r w:rsidRPr="003F782A">
        <w:rPr>
          <w:szCs w:val="24"/>
        </w:rPr>
        <w:br/>
        <w:t xml:space="preserve">в депутаты Законодательного Собрания Санкт-Петербурга шестого созыва по одномандатному избирательному округу № 10 </w:t>
      </w:r>
      <w:r w:rsidRPr="003F782A">
        <w:rPr>
          <w:b/>
          <w:color w:val="000000"/>
          <w:szCs w:val="24"/>
        </w:rPr>
        <w:t>Рыженко Игоря Николаевича</w:t>
      </w:r>
      <w:r w:rsidRPr="003F782A">
        <w:rPr>
          <w:szCs w:val="24"/>
        </w:rPr>
        <w:t>, выдвинутого региональным избирательным объединением «КОМУННИСТИЧЕСКАЯ ПАРТИЯ РОССИЙСКОЙ ФЕДЕРАЦИИ».</w:t>
      </w:r>
    </w:p>
    <w:p w:rsidR="003F782A" w:rsidRPr="003F782A" w:rsidRDefault="003F782A" w:rsidP="00AC399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F782A">
        <w:rPr>
          <w:rFonts w:ascii="Times New Roman" w:hAnsi="Times New Roman"/>
          <w:sz w:val="24"/>
          <w:szCs w:val="24"/>
        </w:rPr>
        <w:t>Выдать Рыженко И.Н. удостоверение  о регистрации кандидатом в депутаты Законодательного Собрания Санкт-Петербурга шестого созыва по одномандатному избирательному округу № 10.</w:t>
      </w:r>
    </w:p>
    <w:p w:rsidR="003F782A" w:rsidRPr="003F782A" w:rsidRDefault="003F782A" w:rsidP="00AC399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F782A">
        <w:rPr>
          <w:rFonts w:ascii="Times New Roman" w:hAnsi="Times New Roman"/>
          <w:kern w:val="2"/>
          <w:sz w:val="24"/>
          <w:szCs w:val="24"/>
          <w:lang w:eastAsia="ar-SA"/>
        </w:rPr>
        <w:t>Довести настоящее решение до сведения Санкт-Петербургской избирательной комиссии.</w:t>
      </w:r>
    </w:p>
    <w:p w:rsidR="003F782A" w:rsidRPr="003F782A" w:rsidRDefault="003F782A" w:rsidP="00AC3993">
      <w:pPr>
        <w:pStyle w:val="14-15"/>
        <w:numPr>
          <w:ilvl w:val="0"/>
          <w:numId w:val="1"/>
        </w:numPr>
        <w:spacing w:line="240" w:lineRule="auto"/>
        <w:ind w:left="0" w:firstLine="851"/>
        <w:rPr>
          <w:kern w:val="2"/>
          <w:sz w:val="24"/>
          <w:szCs w:val="24"/>
          <w:lang w:eastAsia="ar-SA"/>
        </w:rPr>
      </w:pPr>
      <w:proofErr w:type="gramStart"/>
      <w:r w:rsidRPr="003F782A">
        <w:rPr>
          <w:sz w:val="24"/>
          <w:szCs w:val="24"/>
        </w:rPr>
        <w:t>Разместить</w:t>
      </w:r>
      <w:proofErr w:type="gramEnd"/>
      <w:r w:rsidRPr="003F782A">
        <w:rPr>
          <w:sz w:val="24"/>
          <w:szCs w:val="24"/>
        </w:rPr>
        <w:t xml:space="preserve"> настоящее решение на сайте </w:t>
      </w:r>
      <w:r w:rsidRPr="003F782A">
        <w:rPr>
          <w:kern w:val="2"/>
          <w:sz w:val="24"/>
          <w:szCs w:val="24"/>
          <w:lang w:eastAsia="ar-SA"/>
        </w:rPr>
        <w:t>Территориальной избирательной комиссии № 12</w:t>
      </w:r>
      <w:r w:rsidRPr="003F782A">
        <w:rPr>
          <w:sz w:val="24"/>
          <w:szCs w:val="24"/>
        </w:rPr>
        <w:t xml:space="preserve"> в информационно-телекоммуникационной сети «Интернет»</w:t>
      </w:r>
    </w:p>
    <w:p w:rsidR="003F782A" w:rsidRPr="003F782A" w:rsidRDefault="003F782A" w:rsidP="00AC399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proofErr w:type="gramStart"/>
      <w:r w:rsidRPr="003F782A">
        <w:rPr>
          <w:rFonts w:ascii="Times New Roman" w:hAnsi="Times New Roman"/>
          <w:kern w:val="2"/>
          <w:sz w:val="24"/>
          <w:szCs w:val="24"/>
          <w:lang w:eastAsia="ar-SA"/>
        </w:rPr>
        <w:t>Контроль за</w:t>
      </w:r>
      <w:proofErr w:type="gramEnd"/>
      <w:r w:rsidRPr="003F782A">
        <w:rPr>
          <w:rFonts w:ascii="Times New Roman" w:hAnsi="Times New Roman"/>
          <w:kern w:val="2"/>
          <w:sz w:val="24"/>
          <w:szCs w:val="24"/>
          <w:lang w:eastAsia="ar-SA"/>
        </w:rPr>
        <w:t xml:space="preserve"> исполнением настоящего решения возложить на председателя Территориальной избирательной комиссии № 12 Дыннер И.Д..</w:t>
      </w:r>
    </w:p>
    <w:p w:rsidR="003F782A" w:rsidRPr="003F782A" w:rsidRDefault="003F782A" w:rsidP="00AC39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F782A" w:rsidRPr="003F782A" w:rsidRDefault="003F782A" w:rsidP="00AC39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782A">
        <w:rPr>
          <w:rFonts w:ascii="Times New Roman" w:hAnsi="Times New Roman"/>
          <w:sz w:val="24"/>
          <w:szCs w:val="24"/>
        </w:rPr>
        <w:t xml:space="preserve">             Председатель                                                                                  И.Д. Дыннер         </w:t>
      </w:r>
    </w:p>
    <w:p w:rsidR="003F782A" w:rsidRPr="003F782A" w:rsidRDefault="003F782A" w:rsidP="00AC39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F782A" w:rsidRPr="003F782A" w:rsidRDefault="003F782A" w:rsidP="00AC39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782A">
        <w:rPr>
          <w:rFonts w:ascii="Times New Roman" w:hAnsi="Times New Roman"/>
          <w:sz w:val="24"/>
          <w:szCs w:val="24"/>
        </w:rPr>
        <w:t xml:space="preserve">              Секретарь                                                                                 Н.В. Лазарева</w:t>
      </w:r>
    </w:p>
    <w:p w:rsidR="003F782A" w:rsidRPr="003F782A" w:rsidRDefault="003F782A" w:rsidP="003F782A">
      <w:pPr>
        <w:rPr>
          <w:rFonts w:ascii="Times New Roman" w:hAnsi="Times New Roman"/>
          <w:sz w:val="24"/>
          <w:szCs w:val="24"/>
        </w:rPr>
      </w:pPr>
    </w:p>
    <w:p w:rsidR="003F782A" w:rsidRPr="003F782A" w:rsidRDefault="003F782A" w:rsidP="003F782A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F782A" w:rsidRPr="003F782A" w:rsidRDefault="003F782A" w:rsidP="003F782A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C3993" w:rsidRDefault="00AC3993" w:rsidP="003F782A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C3993" w:rsidRDefault="00AC3993" w:rsidP="003F782A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C3993" w:rsidRDefault="00AC3993" w:rsidP="003F782A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C3993" w:rsidRDefault="00AC3993" w:rsidP="003F782A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F782A" w:rsidRPr="003F782A" w:rsidRDefault="003F782A" w:rsidP="003F782A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F782A">
        <w:rPr>
          <w:rFonts w:ascii="Times New Roman" w:hAnsi="Times New Roman"/>
          <w:b/>
          <w:sz w:val="24"/>
          <w:szCs w:val="24"/>
        </w:rPr>
        <w:t>Сведения о зарегистрированном кандидате в депутаты  Законодательного Собрания Санкт-Петербурга шестого созыва по одномандатному избирательному округу  № 10.</w:t>
      </w:r>
    </w:p>
    <w:p w:rsidR="003F782A" w:rsidRPr="003F782A" w:rsidRDefault="003F782A" w:rsidP="003F78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F782A" w:rsidRPr="003F782A" w:rsidRDefault="003F782A" w:rsidP="003F78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F782A">
        <w:rPr>
          <w:rFonts w:ascii="Times New Roman" w:hAnsi="Times New Roman"/>
          <w:b/>
          <w:sz w:val="24"/>
          <w:szCs w:val="24"/>
        </w:rPr>
        <w:t>Фамилия, имя, отчество:</w:t>
      </w:r>
      <w:r w:rsidRPr="003F782A">
        <w:rPr>
          <w:rFonts w:ascii="Times New Roman" w:hAnsi="Times New Roman"/>
          <w:sz w:val="24"/>
          <w:szCs w:val="24"/>
        </w:rPr>
        <w:t xml:space="preserve"> Рыженко Игорь Николаевич</w:t>
      </w:r>
    </w:p>
    <w:p w:rsidR="003F782A" w:rsidRPr="003F782A" w:rsidRDefault="003F782A" w:rsidP="003F782A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F782A">
        <w:rPr>
          <w:rFonts w:ascii="Times New Roman" w:hAnsi="Times New Roman"/>
          <w:b/>
          <w:sz w:val="24"/>
          <w:szCs w:val="24"/>
        </w:rPr>
        <w:t>Дата и место рождения:</w:t>
      </w:r>
      <w:r w:rsidRPr="003F782A">
        <w:rPr>
          <w:rFonts w:ascii="Times New Roman" w:hAnsi="Times New Roman"/>
          <w:sz w:val="24"/>
          <w:szCs w:val="24"/>
        </w:rPr>
        <w:t xml:space="preserve"> </w:t>
      </w:r>
      <w:r w:rsidRPr="003F782A">
        <w:rPr>
          <w:rFonts w:ascii="Times New Roman" w:hAnsi="Times New Roman"/>
          <w:color w:val="000000"/>
          <w:sz w:val="24"/>
          <w:szCs w:val="24"/>
        </w:rPr>
        <w:t xml:space="preserve"> 1970 года, гор. </w:t>
      </w:r>
      <w:proofErr w:type="gramStart"/>
      <w:r w:rsidRPr="003F782A">
        <w:rPr>
          <w:rFonts w:ascii="Times New Roman" w:hAnsi="Times New Roman"/>
          <w:color w:val="000000"/>
          <w:sz w:val="24"/>
          <w:szCs w:val="24"/>
        </w:rPr>
        <w:t>Лозовая</w:t>
      </w:r>
      <w:proofErr w:type="gramEnd"/>
      <w:r w:rsidRPr="003F782A">
        <w:rPr>
          <w:rFonts w:ascii="Times New Roman" w:hAnsi="Times New Roman"/>
          <w:color w:val="000000"/>
          <w:sz w:val="24"/>
          <w:szCs w:val="24"/>
        </w:rPr>
        <w:t>, Харьковской области</w:t>
      </w:r>
    </w:p>
    <w:p w:rsidR="003F782A" w:rsidRPr="003F782A" w:rsidRDefault="003F782A" w:rsidP="003F782A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F782A">
        <w:rPr>
          <w:rFonts w:ascii="Times New Roman" w:hAnsi="Times New Roman"/>
          <w:b/>
          <w:color w:val="000000"/>
          <w:sz w:val="24"/>
          <w:szCs w:val="24"/>
        </w:rPr>
        <w:t>Место жительства:</w:t>
      </w:r>
      <w:r w:rsidRPr="003F782A">
        <w:rPr>
          <w:rFonts w:ascii="Times New Roman" w:hAnsi="Times New Roman"/>
          <w:color w:val="000000"/>
          <w:sz w:val="24"/>
          <w:szCs w:val="24"/>
        </w:rPr>
        <w:t xml:space="preserve"> Санкт-Петербург</w:t>
      </w:r>
    </w:p>
    <w:p w:rsidR="003F782A" w:rsidRPr="003F782A" w:rsidRDefault="003F782A" w:rsidP="003F782A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F782A">
        <w:rPr>
          <w:rFonts w:ascii="Times New Roman" w:hAnsi="Times New Roman"/>
          <w:b/>
          <w:color w:val="000000"/>
          <w:sz w:val="24"/>
          <w:szCs w:val="24"/>
        </w:rPr>
        <w:t>Сведения о профессиональном образовании:</w:t>
      </w:r>
      <w:r w:rsidRPr="003F78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F782A">
        <w:rPr>
          <w:rFonts w:ascii="Times New Roman" w:hAnsi="Times New Roman"/>
          <w:color w:val="000000"/>
          <w:sz w:val="24"/>
          <w:szCs w:val="24"/>
        </w:rPr>
        <w:t>высшее</w:t>
      </w:r>
      <w:proofErr w:type="gramEnd"/>
      <w:r w:rsidRPr="003F782A">
        <w:rPr>
          <w:rFonts w:ascii="Times New Roman" w:hAnsi="Times New Roman"/>
          <w:color w:val="000000"/>
          <w:sz w:val="24"/>
          <w:szCs w:val="24"/>
        </w:rPr>
        <w:t>,  инженер-строитель Санкт-Петербургский инженерно-строительный институт, год окончания - 1992.</w:t>
      </w:r>
    </w:p>
    <w:p w:rsidR="003F782A" w:rsidRPr="003F782A" w:rsidRDefault="003F782A" w:rsidP="003F782A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F782A">
        <w:rPr>
          <w:rFonts w:ascii="Times New Roman" w:hAnsi="Times New Roman"/>
          <w:b/>
          <w:color w:val="000000"/>
          <w:sz w:val="24"/>
          <w:szCs w:val="24"/>
        </w:rPr>
        <w:t>Основное место работы, занимаемая должность:</w:t>
      </w:r>
      <w:r w:rsidRPr="003F782A">
        <w:rPr>
          <w:rFonts w:ascii="Times New Roman" w:hAnsi="Times New Roman"/>
          <w:color w:val="000000"/>
          <w:sz w:val="24"/>
          <w:szCs w:val="24"/>
        </w:rPr>
        <w:t xml:space="preserve"> Санкт-Петербургское Государственное казенное учреждение «Жилищное агентство Курортного района Санкт-Петербурга», директор.</w:t>
      </w:r>
    </w:p>
    <w:p w:rsidR="003F782A" w:rsidRPr="003F782A" w:rsidRDefault="003F782A" w:rsidP="003F782A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F782A">
        <w:rPr>
          <w:rFonts w:ascii="Times New Roman" w:hAnsi="Times New Roman"/>
          <w:color w:val="000000"/>
          <w:sz w:val="24"/>
          <w:szCs w:val="24"/>
        </w:rPr>
        <w:t>Депутат пятого созыва муниципального совета внутригородского муниципального образования п. Серово Санкт-Петербурга на непостоянной основе.</w:t>
      </w:r>
    </w:p>
    <w:p w:rsidR="003F782A" w:rsidRPr="003F782A" w:rsidRDefault="003F782A" w:rsidP="003F782A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F782A">
        <w:rPr>
          <w:rFonts w:ascii="Times New Roman" w:hAnsi="Times New Roman"/>
          <w:color w:val="000000"/>
          <w:sz w:val="24"/>
          <w:szCs w:val="24"/>
        </w:rPr>
        <w:t>Выдвинут политической партией «КОММУНИСТИЧЕСКАЯ ПАРТИЯ РОССИЙСКОЙ ФЕДЕРАЦИИ».</w:t>
      </w:r>
    </w:p>
    <w:p w:rsidR="003F782A" w:rsidRPr="003F782A" w:rsidRDefault="003F782A" w:rsidP="003F782A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F782A">
        <w:rPr>
          <w:rFonts w:ascii="Times New Roman" w:hAnsi="Times New Roman"/>
          <w:color w:val="000000"/>
          <w:sz w:val="24"/>
          <w:szCs w:val="24"/>
        </w:rPr>
        <w:t>Член политической партии «КОММУНИСТИЧЕСКАЯ ПАРТИЯ РОССИЙСКОЙ ФЕДЕРАЦИИ».</w:t>
      </w:r>
    </w:p>
    <w:p w:rsidR="003F782A" w:rsidRPr="003F782A" w:rsidRDefault="003F782A" w:rsidP="003F782A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782A" w:rsidRPr="003F782A" w:rsidRDefault="003F782A" w:rsidP="003F782A">
      <w:pPr>
        <w:spacing w:after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F782A">
        <w:rPr>
          <w:rFonts w:ascii="Times New Roman" w:hAnsi="Times New Roman"/>
          <w:b/>
          <w:color w:val="000000"/>
          <w:sz w:val="24"/>
          <w:szCs w:val="24"/>
        </w:rPr>
        <w:t>Сведения о доходах и имуществе кандидата, его супруги и несовершеннолетних детей:</w:t>
      </w:r>
    </w:p>
    <w:p w:rsidR="003F782A" w:rsidRPr="003F782A" w:rsidRDefault="003F782A" w:rsidP="003F782A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782A" w:rsidRPr="003F782A" w:rsidRDefault="003F782A" w:rsidP="003F782A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F782A">
        <w:rPr>
          <w:rFonts w:ascii="Times New Roman" w:hAnsi="Times New Roman"/>
          <w:b/>
          <w:color w:val="000000"/>
          <w:sz w:val="24"/>
          <w:szCs w:val="24"/>
        </w:rPr>
        <w:t>Общая сумма дохода за 2015 год:</w:t>
      </w:r>
      <w:r w:rsidRPr="003F782A">
        <w:rPr>
          <w:rFonts w:ascii="Times New Roman" w:hAnsi="Times New Roman"/>
          <w:color w:val="000000"/>
          <w:sz w:val="24"/>
          <w:szCs w:val="24"/>
        </w:rPr>
        <w:t xml:space="preserve"> 1219559,70 руб., источник дохода - заработная плата по основному месту работы;</w:t>
      </w:r>
    </w:p>
    <w:p w:rsidR="003F782A" w:rsidRPr="003F782A" w:rsidRDefault="003F782A" w:rsidP="003F782A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F782A">
        <w:rPr>
          <w:rFonts w:ascii="Times New Roman" w:hAnsi="Times New Roman"/>
          <w:b/>
          <w:color w:val="000000"/>
          <w:sz w:val="24"/>
          <w:szCs w:val="24"/>
        </w:rPr>
        <w:t>Недвижимое имущество:</w:t>
      </w:r>
      <w:r w:rsidRPr="003F782A">
        <w:rPr>
          <w:rFonts w:ascii="Times New Roman" w:hAnsi="Times New Roman"/>
          <w:color w:val="000000"/>
          <w:sz w:val="24"/>
          <w:szCs w:val="24"/>
        </w:rPr>
        <w:t xml:space="preserve"> земельный участок в Ленинградской области общей площадью- 663 </w:t>
      </w:r>
      <w:proofErr w:type="spellStart"/>
      <w:r w:rsidRPr="003F782A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3F782A">
        <w:rPr>
          <w:rFonts w:ascii="Times New Roman" w:hAnsi="Times New Roman"/>
          <w:color w:val="000000"/>
          <w:sz w:val="24"/>
          <w:szCs w:val="24"/>
        </w:rPr>
        <w:t>.; квартира - общая площадь 42,1кв</w:t>
      </w:r>
      <w:proofErr w:type="gramStart"/>
      <w:r w:rsidRPr="003F782A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3F782A">
        <w:rPr>
          <w:rFonts w:ascii="Times New Roman" w:hAnsi="Times New Roman"/>
          <w:color w:val="000000"/>
          <w:sz w:val="24"/>
          <w:szCs w:val="24"/>
        </w:rPr>
        <w:t xml:space="preserve">,  в собственности, место нахождения – Санкт-Петербург; дача в Ленинградской обл. общей площадью 324 </w:t>
      </w:r>
      <w:proofErr w:type="spellStart"/>
      <w:r w:rsidRPr="003F782A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3F782A">
        <w:rPr>
          <w:rFonts w:ascii="Times New Roman" w:hAnsi="Times New Roman"/>
          <w:color w:val="000000"/>
          <w:sz w:val="24"/>
          <w:szCs w:val="24"/>
        </w:rPr>
        <w:t>.;</w:t>
      </w:r>
    </w:p>
    <w:p w:rsidR="003F782A" w:rsidRPr="003F782A" w:rsidRDefault="003F782A" w:rsidP="003F782A">
      <w:pPr>
        <w:spacing w:after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F782A">
        <w:rPr>
          <w:rFonts w:ascii="Times New Roman" w:hAnsi="Times New Roman"/>
          <w:b/>
          <w:color w:val="000000"/>
          <w:sz w:val="24"/>
          <w:szCs w:val="24"/>
        </w:rPr>
        <w:t xml:space="preserve">Транспортные средства: </w:t>
      </w:r>
      <w:r w:rsidRPr="003F782A">
        <w:rPr>
          <w:rFonts w:ascii="Times New Roman" w:hAnsi="Times New Roman"/>
          <w:color w:val="000000"/>
          <w:sz w:val="24"/>
          <w:szCs w:val="24"/>
        </w:rPr>
        <w:t>легковой автомобиль БМВ Х</w:t>
      </w:r>
      <w:proofErr w:type="gramStart"/>
      <w:r w:rsidRPr="003F782A">
        <w:rPr>
          <w:rFonts w:ascii="Times New Roman" w:hAnsi="Times New Roman"/>
          <w:color w:val="000000"/>
          <w:sz w:val="24"/>
          <w:szCs w:val="24"/>
        </w:rPr>
        <w:t>6</w:t>
      </w:r>
      <w:proofErr w:type="gramEnd"/>
      <w:r w:rsidRPr="003F782A">
        <w:rPr>
          <w:rFonts w:ascii="Times New Roman" w:hAnsi="Times New Roman"/>
          <w:color w:val="000000"/>
          <w:sz w:val="24"/>
          <w:szCs w:val="24"/>
        </w:rPr>
        <w:t xml:space="preserve"> 2009 </w:t>
      </w:r>
      <w:proofErr w:type="spellStart"/>
      <w:r w:rsidRPr="003F782A">
        <w:rPr>
          <w:rFonts w:ascii="Times New Roman" w:hAnsi="Times New Roman"/>
          <w:color w:val="000000"/>
          <w:sz w:val="24"/>
          <w:szCs w:val="24"/>
        </w:rPr>
        <w:t>г.в</w:t>
      </w:r>
      <w:proofErr w:type="spellEnd"/>
      <w:r w:rsidRPr="003F782A">
        <w:rPr>
          <w:rFonts w:ascii="Times New Roman" w:hAnsi="Times New Roman"/>
          <w:color w:val="000000"/>
          <w:sz w:val="24"/>
          <w:szCs w:val="24"/>
        </w:rPr>
        <w:t xml:space="preserve">., легковой автомобиль Форд </w:t>
      </w:r>
      <w:r w:rsidRPr="003F782A">
        <w:rPr>
          <w:rFonts w:ascii="Times New Roman" w:hAnsi="Times New Roman"/>
          <w:color w:val="000000"/>
          <w:sz w:val="24"/>
          <w:szCs w:val="24"/>
          <w:lang w:val="en-US"/>
        </w:rPr>
        <w:t>Explorer</w:t>
      </w:r>
      <w:r w:rsidRPr="003F782A">
        <w:rPr>
          <w:rFonts w:ascii="Times New Roman" w:hAnsi="Times New Roman"/>
          <w:color w:val="000000"/>
          <w:sz w:val="24"/>
          <w:szCs w:val="24"/>
        </w:rPr>
        <w:t xml:space="preserve"> 2012 </w:t>
      </w:r>
      <w:proofErr w:type="spellStart"/>
      <w:r w:rsidRPr="003F782A">
        <w:rPr>
          <w:rFonts w:ascii="Times New Roman" w:hAnsi="Times New Roman"/>
          <w:color w:val="000000"/>
          <w:sz w:val="24"/>
          <w:szCs w:val="24"/>
        </w:rPr>
        <w:t>г.в</w:t>
      </w:r>
      <w:proofErr w:type="spellEnd"/>
      <w:r w:rsidRPr="003F782A">
        <w:rPr>
          <w:rFonts w:ascii="Times New Roman" w:hAnsi="Times New Roman"/>
          <w:color w:val="000000"/>
          <w:sz w:val="24"/>
          <w:szCs w:val="24"/>
        </w:rPr>
        <w:t>.;</w:t>
      </w:r>
      <w:r w:rsidRPr="003F782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F782A" w:rsidRPr="003F782A" w:rsidRDefault="003F782A" w:rsidP="003F782A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F782A">
        <w:rPr>
          <w:rFonts w:ascii="Times New Roman" w:hAnsi="Times New Roman"/>
          <w:b/>
          <w:color w:val="000000"/>
          <w:sz w:val="24"/>
          <w:szCs w:val="24"/>
        </w:rPr>
        <w:t>Денежные средства, находящиеся на счетах в банках:</w:t>
      </w:r>
      <w:r w:rsidRPr="003F782A">
        <w:rPr>
          <w:rFonts w:ascii="Times New Roman" w:hAnsi="Times New Roman"/>
          <w:color w:val="000000"/>
          <w:sz w:val="24"/>
          <w:szCs w:val="24"/>
        </w:rPr>
        <w:t xml:space="preserve"> количество банковских счетов – 4, общая сумма остатков – 415 817 руб.</w:t>
      </w:r>
    </w:p>
    <w:p w:rsidR="00167FD9" w:rsidRPr="003F782A" w:rsidRDefault="00167FD9">
      <w:pPr>
        <w:rPr>
          <w:rFonts w:ascii="Times New Roman" w:hAnsi="Times New Roman"/>
        </w:rPr>
      </w:pPr>
    </w:p>
    <w:sectPr w:rsidR="00167FD9" w:rsidRPr="003F782A" w:rsidSect="00AC399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C210D"/>
    <w:multiLevelType w:val="hybridMultilevel"/>
    <w:tmpl w:val="615C6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EF"/>
    <w:rsid w:val="00167FD9"/>
    <w:rsid w:val="003F782A"/>
    <w:rsid w:val="00AC3993"/>
    <w:rsid w:val="00DD4073"/>
    <w:rsid w:val="00EC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2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F782A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8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"/>
    <w:rsid w:val="003F782A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F782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customStyle="1" w:styleId="Textbody">
    <w:name w:val="Text body"/>
    <w:basedOn w:val="a"/>
    <w:rsid w:val="003F782A"/>
    <w:pPr>
      <w:suppressAutoHyphens/>
      <w:autoSpaceDN w:val="0"/>
      <w:spacing w:after="120" w:line="240" w:lineRule="auto"/>
    </w:pPr>
    <w:rPr>
      <w:rFonts w:ascii="Times New Roman" w:hAnsi="Times New Roman"/>
      <w:kern w:val="3"/>
      <w:sz w:val="20"/>
      <w:szCs w:val="20"/>
      <w:lang w:eastAsia="ru-RU"/>
    </w:rPr>
  </w:style>
  <w:style w:type="character" w:customStyle="1" w:styleId="a3">
    <w:name w:val="Основной текст_"/>
    <w:link w:val="12"/>
    <w:locked/>
    <w:rsid w:val="003F782A"/>
    <w:rPr>
      <w:spacing w:val="4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3"/>
    <w:rsid w:val="003F782A"/>
    <w:pPr>
      <w:widowControl w:val="0"/>
      <w:shd w:val="clear" w:color="auto" w:fill="FFFFFF"/>
      <w:spacing w:before="120" w:after="540" w:line="0" w:lineRule="atLeast"/>
    </w:pPr>
    <w:rPr>
      <w:rFonts w:asciiTheme="minorHAnsi" w:eastAsiaTheme="minorHAnsi" w:hAnsiTheme="minorHAnsi" w:cstheme="minorBidi"/>
      <w:spacing w:val="4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2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F782A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8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"/>
    <w:rsid w:val="003F782A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F782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customStyle="1" w:styleId="Textbody">
    <w:name w:val="Text body"/>
    <w:basedOn w:val="a"/>
    <w:rsid w:val="003F782A"/>
    <w:pPr>
      <w:suppressAutoHyphens/>
      <w:autoSpaceDN w:val="0"/>
      <w:spacing w:after="120" w:line="240" w:lineRule="auto"/>
    </w:pPr>
    <w:rPr>
      <w:rFonts w:ascii="Times New Roman" w:hAnsi="Times New Roman"/>
      <w:kern w:val="3"/>
      <w:sz w:val="20"/>
      <w:szCs w:val="20"/>
      <w:lang w:eastAsia="ru-RU"/>
    </w:rPr>
  </w:style>
  <w:style w:type="character" w:customStyle="1" w:styleId="a3">
    <w:name w:val="Основной текст_"/>
    <w:link w:val="12"/>
    <w:locked/>
    <w:rsid w:val="003F782A"/>
    <w:rPr>
      <w:spacing w:val="4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3"/>
    <w:rsid w:val="003F782A"/>
    <w:pPr>
      <w:widowControl w:val="0"/>
      <w:shd w:val="clear" w:color="auto" w:fill="FFFFFF"/>
      <w:spacing w:before="120" w:after="540" w:line="0" w:lineRule="atLeast"/>
    </w:pPr>
    <w:rPr>
      <w:rFonts w:asciiTheme="minorHAnsi" w:eastAsiaTheme="minorHAnsi" w:hAnsiTheme="minorHAnsi" w:cstheme="minorBidi"/>
      <w:spacing w:val="4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1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2016-07-21T13:48:00Z</dcterms:created>
  <dcterms:modified xsi:type="dcterms:W3CDTF">2016-07-21T15:25:00Z</dcterms:modified>
</cp:coreProperties>
</file>